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EF0E0">
      <w:r>
        <w:rPr>
          <w:rFonts w:hint="eastAsia"/>
        </w:rPr>
        <w:t>课设报告注意事项：</w:t>
      </w:r>
    </w:p>
    <w:p w14:paraId="7208B59D">
      <w:pPr>
        <w:numPr>
          <w:ilvl w:val="0"/>
          <w:numId w:val="1"/>
        </w:numPr>
      </w:pPr>
      <w:r>
        <w:rPr>
          <w:rFonts w:hint="eastAsia"/>
        </w:rPr>
        <w:t>任务书放一页上，不要跨2页</w:t>
      </w:r>
    </w:p>
    <w:p w14:paraId="02812CFA"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任务书和成绩页的指导教师，5班和6班要记得更换电子签名。</w:t>
      </w:r>
    </w:p>
    <w:p w14:paraId="532C3A86">
      <w:pPr>
        <w:numPr>
          <w:ilvl w:val="0"/>
          <w:numId w:val="1"/>
        </w:numPr>
      </w:pPr>
      <w:r>
        <w:rPr>
          <w:rFonts w:hint="eastAsia"/>
        </w:rPr>
        <w:t>程序要有注释</w:t>
      </w:r>
    </w:p>
    <w:p w14:paraId="62CE157F">
      <w:pPr>
        <w:numPr>
          <w:ilvl w:val="0"/>
          <w:numId w:val="1"/>
        </w:numPr>
      </w:pPr>
      <w:r>
        <w:rPr>
          <w:rFonts w:hint="eastAsia"/>
        </w:rPr>
        <w:t>图下边要有图的编号和图标题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居中显示</w:t>
      </w:r>
      <w:r>
        <w:rPr>
          <w:rFonts w:hint="eastAsia"/>
        </w:rPr>
        <w:t>，图编号按章编，例：图2.1 。。算法框图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图3.1 。。算法框图</w:t>
      </w:r>
    </w:p>
    <w:p w14:paraId="171B9BC8">
      <w:pPr>
        <w:numPr>
          <w:ilvl w:val="0"/>
          <w:numId w:val="1"/>
        </w:numPr>
      </w:pPr>
      <w:r>
        <w:rPr>
          <w:rFonts w:hint="eastAsia"/>
        </w:rPr>
        <w:t>注意报告全文的格式问题，正文：宋体 小四，段间距：固定值2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磅，段前2个空格</w:t>
      </w:r>
    </w:p>
    <w:p w14:paraId="1933F7B0">
      <w:pPr>
        <w:numPr>
          <w:ilvl w:val="0"/>
          <w:numId w:val="1"/>
        </w:numPr>
      </w:pPr>
      <w:r>
        <w:rPr>
          <w:rFonts w:hint="eastAsia"/>
        </w:rPr>
        <w:t>运行截图前要加文字说明，具体参考课设报告模板，里面有例子。</w:t>
      </w:r>
    </w:p>
    <w:p w14:paraId="79B1DEF8">
      <w:pPr>
        <w:numPr>
          <w:ilvl w:val="0"/>
          <w:numId w:val="1"/>
        </w:numPr>
      </w:pPr>
      <w:r>
        <w:rPr>
          <w:rFonts w:hint="eastAsia"/>
        </w:rPr>
        <w:t>总结千万不要复制粘</w:t>
      </w:r>
      <w:bookmarkStart w:id="0" w:name="_GoBack"/>
      <w:bookmarkEnd w:id="0"/>
      <w:r>
        <w:rPr>
          <w:rFonts w:hint="eastAsia"/>
        </w:rPr>
        <w:t>贴，尽量自己写，不要出现大家都一样的情况。</w:t>
      </w:r>
    </w:p>
    <w:p w14:paraId="37C3CD99">
      <w:pPr>
        <w:numPr>
          <w:ilvl w:val="0"/>
          <w:numId w:val="1"/>
        </w:numPr>
      </w:pPr>
      <w:r>
        <w:rPr>
          <w:rFonts w:hint="eastAsia"/>
        </w:rPr>
        <w:t>目录要重新生成一下，</w:t>
      </w:r>
      <w:r>
        <w:rPr>
          <w:rFonts w:hint="eastAsia"/>
          <w:lang w:val="en-US" w:eastAsia="zh-CN"/>
        </w:rPr>
        <w:t>先在正文中改标题，然后再</w:t>
      </w:r>
      <w:r>
        <w:rPr>
          <w:rFonts w:hint="eastAsia"/>
        </w:rPr>
        <w:t>选择“引用”--&gt;“更新目录”。</w:t>
      </w:r>
      <w:r>
        <w:rPr>
          <w:rFonts w:hint="eastAsia"/>
          <w:lang w:val="en-US" w:eastAsia="zh-CN"/>
        </w:rPr>
        <w:t>目录重新生成后调整字体大小为小四宋体，段间距为固定值21磅。</w:t>
      </w:r>
    </w:p>
    <w:p w14:paraId="6DB34A02">
      <w:pPr>
        <w:numPr>
          <w:ilvl w:val="0"/>
          <w:numId w:val="1"/>
        </w:numPr>
      </w:pPr>
      <w:r>
        <w:rPr>
          <w:rFonts w:hint="eastAsia"/>
        </w:rPr>
        <w:t>算法</w:t>
      </w:r>
      <w:r>
        <w:rPr>
          <w:rFonts w:hint="eastAsia"/>
          <w:lang w:val="en-US" w:eastAsia="zh-CN"/>
        </w:rPr>
        <w:t>框图可以画流程图，也可以画NS图，如果画不出来，可以按步骤写算法思路，但是章节标题要改成“算法设计”。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510BB"/>
    <w:multiLevelType w:val="singleLevel"/>
    <w:tmpl w:val="ABE510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AyMmZmNTczMmM0ZWJiNDE0N2ZhZWUyZWFkZDkifQ=="/>
  </w:docVars>
  <w:rsids>
    <w:rsidRoot w:val="27C757D2"/>
    <w:rsid w:val="00075027"/>
    <w:rsid w:val="00D83E44"/>
    <w:rsid w:val="0A0016A6"/>
    <w:rsid w:val="27C757D2"/>
    <w:rsid w:val="34367069"/>
    <w:rsid w:val="3941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192</Characters>
  <Lines>1</Lines>
  <Paragraphs>1</Paragraphs>
  <TotalTime>25</TotalTime>
  <ScaleCrop>false</ScaleCrop>
  <LinksUpToDate>false</LinksUpToDate>
  <CharactersWithSpaces>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2023-01-06T12:06:00Z</dcterms:created>
  <dc:creator>冯艳君</dc:creator>
  <cp:lastModifiedBy>冯艳君</cp:lastModifiedBy>
  <dcterms:modified xsi:type="dcterms:W3CDTF">2024-12-18T05:16:36Z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53A7847261044F458E033A92D2E9A183</vt:lpwstr>
  </property>
</Properties>
</file>